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D29" w:rsidRPr="00D44CEF" w:rsidRDefault="00430D29" w:rsidP="00D44CEF">
      <w:pPr>
        <w:spacing w:after="0"/>
        <w:ind w:left="170"/>
        <w:jc w:val="center"/>
        <w:rPr>
          <w:b/>
          <w:sz w:val="56"/>
          <w:szCs w:val="56"/>
          <w:vertAlign w:val="superscript"/>
          <w:lang w:val="en-US"/>
        </w:rPr>
      </w:pPr>
      <w:r w:rsidRPr="00D44CEF">
        <w:rPr>
          <w:b/>
          <w:sz w:val="56"/>
          <w:szCs w:val="56"/>
          <w:vertAlign w:val="superscript"/>
          <w:lang w:val="en-US"/>
        </w:rPr>
        <w:t>Z</w:t>
      </w:r>
      <w:r w:rsidR="0051134A">
        <w:rPr>
          <w:b/>
          <w:sz w:val="56"/>
          <w:szCs w:val="56"/>
          <w:vertAlign w:val="superscript"/>
          <w:lang w:val="en-US"/>
        </w:rPr>
        <w:t>ackenberg</w:t>
      </w:r>
      <w:r w:rsidRPr="00D44CEF">
        <w:rPr>
          <w:b/>
          <w:sz w:val="56"/>
          <w:szCs w:val="56"/>
          <w:vertAlign w:val="superscript"/>
          <w:lang w:val="en-US"/>
        </w:rPr>
        <w:t xml:space="preserve"> UAV Guidelines</w:t>
      </w:r>
    </w:p>
    <w:p w:rsidR="006F7E16" w:rsidRPr="00D44CEF" w:rsidRDefault="00BF4518" w:rsidP="00747759">
      <w:pPr>
        <w:spacing w:after="0"/>
        <w:ind w:left="170"/>
        <w:jc w:val="center"/>
        <w:rPr>
          <w:b/>
          <w:sz w:val="40"/>
          <w:szCs w:val="40"/>
          <w:vertAlign w:val="superscript"/>
          <w:lang w:val="en-US"/>
        </w:rPr>
      </w:pPr>
      <w:r>
        <w:rPr>
          <w:b/>
          <w:sz w:val="40"/>
          <w:szCs w:val="40"/>
          <w:vertAlign w:val="superscript"/>
          <w:lang w:val="en-US"/>
        </w:rPr>
        <w:t xml:space="preserve">Version </w:t>
      </w:r>
      <w:r w:rsidR="0051134A">
        <w:rPr>
          <w:b/>
          <w:sz w:val="40"/>
          <w:szCs w:val="40"/>
          <w:vertAlign w:val="superscript"/>
          <w:lang w:val="en-US"/>
        </w:rPr>
        <w:t>2022</w:t>
      </w:r>
    </w:p>
    <w:p w:rsidR="006F7E16" w:rsidRPr="00D44CEF" w:rsidRDefault="006F7E16" w:rsidP="00D44CEF">
      <w:pPr>
        <w:pStyle w:val="ListParagraph"/>
        <w:numPr>
          <w:ilvl w:val="0"/>
          <w:numId w:val="3"/>
        </w:numPr>
        <w:spacing w:after="0"/>
        <w:ind w:left="927"/>
        <w:rPr>
          <w:sz w:val="36"/>
          <w:szCs w:val="36"/>
          <w:vertAlign w:val="superscript"/>
          <w:lang w:val="en-US"/>
        </w:rPr>
      </w:pPr>
      <w:r w:rsidRPr="00D44CEF">
        <w:rPr>
          <w:sz w:val="36"/>
          <w:szCs w:val="36"/>
          <w:vertAlign w:val="superscript"/>
          <w:lang w:val="en-US"/>
        </w:rPr>
        <w:t>Follow Danish/Greenlandic legislation (BL 9-4).</w:t>
      </w:r>
    </w:p>
    <w:p w:rsidR="006F7E16" w:rsidRPr="00D44CEF" w:rsidRDefault="006F7E16" w:rsidP="00D44CEF">
      <w:pPr>
        <w:pStyle w:val="ListParagraph"/>
        <w:numPr>
          <w:ilvl w:val="0"/>
          <w:numId w:val="3"/>
        </w:numPr>
        <w:spacing w:after="0"/>
        <w:ind w:left="927"/>
        <w:rPr>
          <w:sz w:val="36"/>
          <w:szCs w:val="36"/>
          <w:vertAlign w:val="superscript"/>
          <w:lang w:val="en-US"/>
        </w:rPr>
      </w:pPr>
      <w:r w:rsidRPr="00D44CEF">
        <w:rPr>
          <w:sz w:val="36"/>
          <w:szCs w:val="36"/>
          <w:vertAlign w:val="superscript"/>
          <w:lang w:val="en-US"/>
        </w:rPr>
        <w:t>No flying (incl. take-off and landing) over station area</w:t>
      </w:r>
      <w:r w:rsidR="00747759">
        <w:rPr>
          <w:sz w:val="36"/>
          <w:szCs w:val="36"/>
          <w:vertAlign w:val="superscript"/>
          <w:lang w:val="en-US"/>
        </w:rPr>
        <w:t xml:space="preserve"> (50m from buildings and waste burner)</w:t>
      </w:r>
      <w:r w:rsidRPr="00D44CEF">
        <w:rPr>
          <w:sz w:val="36"/>
          <w:szCs w:val="36"/>
          <w:vertAlign w:val="superscript"/>
          <w:lang w:val="en-US"/>
        </w:rPr>
        <w:t>, unless the station area is to be monitored.</w:t>
      </w:r>
    </w:p>
    <w:p w:rsidR="006F7E16" w:rsidRPr="00D44CEF" w:rsidRDefault="006F7E16" w:rsidP="00D44CEF">
      <w:pPr>
        <w:pStyle w:val="ListParagraph"/>
        <w:numPr>
          <w:ilvl w:val="0"/>
          <w:numId w:val="3"/>
        </w:numPr>
        <w:spacing w:after="0"/>
        <w:ind w:left="927"/>
        <w:rPr>
          <w:sz w:val="36"/>
          <w:szCs w:val="36"/>
          <w:vertAlign w:val="superscript"/>
          <w:lang w:val="en-US"/>
        </w:rPr>
      </w:pPr>
      <w:r w:rsidRPr="00D44CEF">
        <w:rPr>
          <w:sz w:val="36"/>
          <w:szCs w:val="36"/>
          <w:vertAlign w:val="superscript"/>
          <w:lang w:val="en-US"/>
        </w:rPr>
        <w:t>Planned UAV activity must be approved by the local station management.</w:t>
      </w:r>
    </w:p>
    <w:p w:rsidR="006F7E16" w:rsidRPr="00D44CEF" w:rsidRDefault="006F7E16" w:rsidP="00D44CEF">
      <w:pPr>
        <w:pStyle w:val="ListParagraph"/>
        <w:numPr>
          <w:ilvl w:val="0"/>
          <w:numId w:val="3"/>
        </w:numPr>
        <w:spacing w:after="0"/>
        <w:ind w:left="927"/>
        <w:rPr>
          <w:sz w:val="36"/>
          <w:szCs w:val="36"/>
          <w:vertAlign w:val="superscript"/>
          <w:lang w:val="en-US"/>
        </w:rPr>
      </w:pPr>
      <w:r w:rsidRPr="00D44CEF">
        <w:rPr>
          <w:sz w:val="36"/>
          <w:szCs w:val="36"/>
          <w:vertAlign w:val="superscript"/>
          <w:lang w:val="en-US"/>
        </w:rPr>
        <w:t>Announce planned UAV activity at breakfast and indicate on map.</w:t>
      </w:r>
    </w:p>
    <w:p w:rsidR="006F7E16" w:rsidRPr="00D44CEF" w:rsidRDefault="006F7E16" w:rsidP="00D44CEF">
      <w:pPr>
        <w:pStyle w:val="ListParagraph"/>
        <w:numPr>
          <w:ilvl w:val="0"/>
          <w:numId w:val="3"/>
        </w:numPr>
        <w:spacing w:after="0"/>
        <w:ind w:left="927"/>
        <w:rPr>
          <w:sz w:val="36"/>
          <w:szCs w:val="36"/>
          <w:vertAlign w:val="superscript"/>
          <w:lang w:val="en-US"/>
        </w:rPr>
      </w:pPr>
      <w:r w:rsidRPr="00D44CEF">
        <w:rPr>
          <w:sz w:val="36"/>
          <w:szCs w:val="36"/>
          <w:vertAlign w:val="superscript"/>
          <w:lang w:val="en-US"/>
        </w:rPr>
        <w:t>Report UAV activity</w:t>
      </w:r>
      <w:r w:rsidR="003E6401" w:rsidRPr="00D44CEF">
        <w:rPr>
          <w:sz w:val="36"/>
          <w:szCs w:val="36"/>
          <w:vertAlign w:val="superscript"/>
          <w:lang w:val="en-US"/>
        </w:rPr>
        <w:t xml:space="preserve"> on</w:t>
      </w:r>
      <w:r w:rsidRPr="00D44CEF">
        <w:rPr>
          <w:sz w:val="36"/>
          <w:szCs w:val="36"/>
          <w:vertAlign w:val="superscript"/>
          <w:lang w:val="en-US"/>
        </w:rPr>
        <w:t xml:space="preserve"> mission log sheets to the (deputy) scientific leader.</w:t>
      </w:r>
    </w:p>
    <w:p w:rsidR="006F7E16" w:rsidRPr="00D44CEF" w:rsidRDefault="006F7E16" w:rsidP="00D44CEF">
      <w:pPr>
        <w:pStyle w:val="ListParagraph"/>
        <w:numPr>
          <w:ilvl w:val="0"/>
          <w:numId w:val="3"/>
        </w:numPr>
        <w:spacing w:after="0"/>
        <w:ind w:left="927"/>
        <w:rPr>
          <w:sz w:val="36"/>
          <w:szCs w:val="36"/>
          <w:vertAlign w:val="superscript"/>
          <w:lang w:val="en-US"/>
        </w:rPr>
      </w:pPr>
      <w:r w:rsidRPr="00D44CEF">
        <w:rPr>
          <w:sz w:val="36"/>
          <w:szCs w:val="36"/>
          <w:vertAlign w:val="superscript"/>
          <w:lang w:val="en-US"/>
        </w:rPr>
        <w:t xml:space="preserve">Report </w:t>
      </w:r>
      <w:r w:rsidR="00A50E86" w:rsidRPr="00D44CEF">
        <w:rPr>
          <w:sz w:val="36"/>
          <w:szCs w:val="36"/>
          <w:vertAlign w:val="superscript"/>
          <w:lang w:val="en-US"/>
        </w:rPr>
        <w:t xml:space="preserve">mission start and end </w:t>
      </w:r>
      <w:r w:rsidR="00BF4518">
        <w:rPr>
          <w:sz w:val="36"/>
          <w:szCs w:val="36"/>
          <w:vertAlign w:val="superscript"/>
          <w:lang w:val="en-US"/>
        </w:rPr>
        <w:t>on VHF channel 16 and confirm radio link with logistics before take-off.</w:t>
      </w:r>
    </w:p>
    <w:p w:rsidR="00747759" w:rsidRDefault="00747759" w:rsidP="00D44CEF">
      <w:pPr>
        <w:pStyle w:val="ListParagraph"/>
        <w:numPr>
          <w:ilvl w:val="0"/>
          <w:numId w:val="3"/>
        </w:numPr>
        <w:spacing w:after="0"/>
        <w:ind w:left="927"/>
        <w:rPr>
          <w:sz w:val="36"/>
          <w:szCs w:val="36"/>
          <w:vertAlign w:val="superscript"/>
          <w:lang w:val="en-US"/>
        </w:rPr>
      </w:pPr>
      <w:r>
        <w:rPr>
          <w:sz w:val="36"/>
          <w:szCs w:val="36"/>
          <w:vertAlign w:val="superscript"/>
          <w:lang w:val="en-US"/>
        </w:rPr>
        <w:t>Make sure you know how to take manual control of the UAV.</w:t>
      </w:r>
    </w:p>
    <w:p w:rsidR="006F7E16" w:rsidRPr="00D44CEF" w:rsidRDefault="006F7E16" w:rsidP="00D44CEF">
      <w:pPr>
        <w:pStyle w:val="ListParagraph"/>
        <w:numPr>
          <w:ilvl w:val="0"/>
          <w:numId w:val="3"/>
        </w:numPr>
        <w:spacing w:after="0"/>
        <w:ind w:left="927"/>
        <w:rPr>
          <w:sz w:val="36"/>
          <w:szCs w:val="36"/>
          <w:vertAlign w:val="superscript"/>
          <w:lang w:val="en-US"/>
        </w:rPr>
      </w:pPr>
      <w:r w:rsidRPr="00D44CEF">
        <w:rPr>
          <w:sz w:val="36"/>
          <w:szCs w:val="36"/>
          <w:vertAlign w:val="superscript"/>
          <w:lang w:val="en-US"/>
        </w:rPr>
        <w:t>Charge li</w:t>
      </w:r>
      <w:r w:rsidR="00747759">
        <w:rPr>
          <w:sz w:val="36"/>
          <w:szCs w:val="36"/>
          <w:vertAlign w:val="superscript"/>
          <w:lang w:val="en-US"/>
        </w:rPr>
        <w:t>thium polymer batteries in fireproof</w:t>
      </w:r>
      <w:r w:rsidRPr="00D44CEF">
        <w:rPr>
          <w:sz w:val="36"/>
          <w:szCs w:val="36"/>
          <w:vertAlign w:val="superscript"/>
          <w:lang w:val="en-US"/>
        </w:rPr>
        <w:t xml:space="preserve"> bags, on a </w:t>
      </w:r>
      <w:r w:rsidR="00747759" w:rsidRPr="00D44CEF">
        <w:rPr>
          <w:sz w:val="36"/>
          <w:szCs w:val="36"/>
          <w:vertAlign w:val="superscript"/>
          <w:lang w:val="en-US"/>
        </w:rPr>
        <w:t>fireproof</w:t>
      </w:r>
      <w:r w:rsidRPr="00D44CEF">
        <w:rPr>
          <w:sz w:val="36"/>
          <w:szCs w:val="36"/>
          <w:vertAlign w:val="superscript"/>
          <w:lang w:val="en-US"/>
        </w:rPr>
        <w:t xml:space="preserve"> surface or under attendance.</w:t>
      </w:r>
    </w:p>
    <w:p w:rsidR="00911B7B" w:rsidRDefault="00911B7B" w:rsidP="00911B7B">
      <w:pPr>
        <w:pStyle w:val="ListParagraph"/>
        <w:numPr>
          <w:ilvl w:val="0"/>
          <w:numId w:val="3"/>
        </w:numPr>
        <w:spacing w:after="0"/>
        <w:ind w:left="927"/>
        <w:rPr>
          <w:sz w:val="36"/>
          <w:szCs w:val="36"/>
          <w:vertAlign w:val="superscript"/>
          <w:lang w:val="en-US"/>
        </w:rPr>
      </w:pPr>
      <w:r>
        <w:rPr>
          <w:sz w:val="36"/>
          <w:szCs w:val="36"/>
          <w:vertAlign w:val="superscript"/>
          <w:lang w:val="en-US"/>
        </w:rPr>
        <w:t>Avoid disturbing wildlife and land and pause/abort the mission if necessary, if for instance birds attack the UAV. Report in detail any wildlife disturbance events.</w:t>
      </w:r>
    </w:p>
    <w:p w:rsidR="0051134A" w:rsidRDefault="0051134A" w:rsidP="00D44CEF">
      <w:pPr>
        <w:pStyle w:val="ListParagraph"/>
        <w:numPr>
          <w:ilvl w:val="0"/>
          <w:numId w:val="3"/>
        </w:numPr>
        <w:spacing w:after="0"/>
        <w:ind w:left="927"/>
        <w:rPr>
          <w:sz w:val="36"/>
          <w:szCs w:val="36"/>
          <w:vertAlign w:val="superscript"/>
          <w:lang w:val="en-US"/>
        </w:rPr>
      </w:pPr>
      <w:r>
        <w:rPr>
          <w:sz w:val="36"/>
          <w:szCs w:val="36"/>
          <w:vertAlign w:val="superscript"/>
          <w:lang w:val="en-US"/>
        </w:rPr>
        <w:t>Do n</w:t>
      </w:r>
      <w:r w:rsidR="00911B7B">
        <w:rPr>
          <w:sz w:val="36"/>
          <w:szCs w:val="36"/>
          <w:vertAlign w:val="superscript"/>
          <w:lang w:val="en-US"/>
        </w:rPr>
        <w:t>o</w:t>
      </w:r>
      <w:r>
        <w:rPr>
          <w:sz w:val="36"/>
          <w:szCs w:val="36"/>
          <w:vertAlign w:val="superscript"/>
          <w:lang w:val="en-US"/>
        </w:rPr>
        <w:t xml:space="preserve">t use a UAV as wild life deterrent. It is forbidden to use drones to film or otherwise </w:t>
      </w:r>
      <w:r w:rsidR="00911B7B">
        <w:rPr>
          <w:sz w:val="36"/>
          <w:szCs w:val="36"/>
          <w:vertAlign w:val="superscript"/>
          <w:lang w:val="en-US"/>
        </w:rPr>
        <w:t>chase</w:t>
      </w:r>
      <w:r>
        <w:rPr>
          <w:sz w:val="36"/>
          <w:szCs w:val="36"/>
          <w:vertAlign w:val="superscript"/>
          <w:lang w:val="en-US"/>
        </w:rPr>
        <w:t xml:space="preserve"> polar bears.</w:t>
      </w:r>
      <w:bookmarkStart w:id="0" w:name="_GoBack"/>
      <w:bookmarkEnd w:id="0"/>
    </w:p>
    <w:sectPr w:rsidR="0051134A" w:rsidSect="00D44C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CEF" w:rsidRDefault="00D44CEF" w:rsidP="00D44CEF">
      <w:pPr>
        <w:spacing w:after="0" w:line="240" w:lineRule="auto"/>
      </w:pPr>
      <w:r>
        <w:separator/>
      </w:r>
    </w:p>
  </w:endnote>
  <w:endnote w:type="continuationSeparator" w:id="0">
    <w:p w:rsidR="00D44CEF" w:rsidRDefault="00D44CEF" w:rsidP="00D44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CEF" w:rsidRDefault="00D44CEF" w:rsidP="00D44CEF">
      <w:pPr>
        <w:spacing w:after="0" w:line="240" w:lineRule="auto"/>
      </w:pPr>
      <w:r>
        <w:separator/>
      </w:r>
    </w:p>
  </w:footnote>
  <w:footnote w:type="continuationSeparator" w:id="0">
    <w:p w:rsidR="00D44CEF" w:rsidRDefault="00D44CEF" w:rsidP="00D44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5455"/>
    <w:multiLevelType w:val="hybridMultilevel"/>
    <w:tmpl w:val="FEE8B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93D69"/>
    <w:multiLevelType w:val="hybridMultilevel"/>
    <w:tmpl w:val="FEE8B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37BFB"/>
    <w:multiLevelType w:val="hybridMultilevel"/>
    <w:tmpl w:val="FEE8B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86E56"/>
    <w:multiLevelType w:val="hybridMultilevel"/>
    <w:tmpl w:val="FEE8B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069A5"/>
    <w:multiLevelType w:val="hybridMultilevel"/>
    <w:tmpl w:val="FEE8B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0B"/>
    <w:rsid w:val="0032433F"/>
    <w:rsid w:val="003E6401"/>
    <w:rsid w:val="00430D29"/>
    <w:rsid w:val="005026BF"/>
    <w:rsid w:val="0051134A"/>
    <w:rsid w:val="0060300B"/>
    <w:rsid w:val="006F7E16"/>
    <w:rsid w:val="00707AB0"/>
    <w:rsid w:val="00747759"/>
    <w:rsid w:val="008C17CC"/>
    <w:rsid w:val="00911B7B"/>
    <w:rsid w:val="0093014F"/>
    <w:rsid w:val="00A50E86"/>
    <w:rsid w:val="00BF4518"/>
    <w:rsid w:val="00C93F54"/>
    <w:rsid w:val="00D44CEF"/>
    <w:rsid w:val="00E65B9A"/>
    <w:rsid w:val="00F91DAB"/>
    <w:rsid w:val="00FC09F1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37CC"/>
  <w15:chartTrackingRefBased/>
  <w15:docId w15:val="{0E2824A7-0C12-4393-B6BE-83293918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030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30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3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0D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CE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CEF"/>
  </w:style>
  <w:style w:type="paragraph" w:styleId="Footer">
    <w:name w:val="footer"/>
    <w:basedOn w:val="Normal"/>
    <w:link w:val="FooterChar"/>
    <w:uiPriority w:val="99"/>
    <w:unhideWhenUsed/>
    <w:rsid w:val="00D44CE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Biobasis</dc:creator>
  <cp:keywords/>
  <dc:description/>
  <cp:lastModifiedBy>Marie Frost Arndal</cp:lastModifiedBy>
  <cp:revision>2</cp:revision>
  <cp:lastPrinted>2019-06-28T10:43:00Z</cp:lastPrinted>
  <dcterms:created xsi:type="dcterms:W3CDTF">2022-01-13T10:49:00Z</dcterms:created>
  <dcterms:modified xsi:type="dcterms:W3CDTF">2022-01-13T10:49:00Z</dcterms:modified>
</cp:coreProperties>
</file>